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ind w:left="-900" w:right="-1170" w:firstLine="0"/>
        <w:rPr>
          <w:rFonts w:ascii="DM Sans" w:cs="DM Sans" w:eastAsia="DM Sans" w:hAnsi="DM Sans"/>
        </w:rPr>
      </w:pPr>
      <w:r w:rsidDel="00000000" w:rsidR="00000000" w:rsidRPr="00000000">
        <w:rPr>
          <w:rFonts w:ascii="DM Sans" w:cs="DM Sans" w:eastAsia="DM Sans" w:hAnsi="DM Sans"/>
        </w:rPr>
        <w:drawing>
          <wp:anchor allowOverlap="1" behindDoc="1" distB="114300" distT="114300" distL="114300" distR="114300" hidden="0" layoutInCell="1" locked="0" relativeHeight="0" simplePos="0">
            <wp:simplePos x="0" y="0"/>
            <wp:positionH relativeFrom="margin">
              <wp:posOffset>-927020</wp:posOffset>
            </wp:positionH>
            <wp:positionV relativeFrom="margin">
              <wp:posOffset>-914399</wp:posOffset>
            </wp:positionV>
            <wp:extent cx="7570709" cy="10715625"/>
            <wp:effectExtent b="0" l="0" r="0" t="0"/>
            <wp:wrapNone/>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570709" cy="107156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00" w:line="276" w:lineRule="auto"/>
        <w:ind w:left="-900" w:right="-1170" w:firstLine="0"/>
        <w:rPr>
          <w:rFonts w:ascii="DM Sans" w:cs="DM Sans" w:eastAsia="DM Sans" w:hAnsi="DM Sans"/>
        </w:rPr>
        <w:sectPr>
          <w:headerReference r:id="rId7" w:type="default"/>
          <w:headerReference r:id="rId8" w:type="first"/>
          <w:footerReference r:id="rId9" w:type="default"/>
          <w:footerReference r:id="rId10" w:type="first"/>
          <w:pgSz w:h="16838" w:w="11906"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3">
      <w:pPr>
        <w:spacing w:after="200" w:line="276" w:lineRule="auto"/>
        <w:ind w:left="-900" w:right="-1170" w:firstLine="0"/>
        <w:jc w:val="center"/>
        <w:rPr>
          <w:rFonts w:ascii="DM Sans" w:cs="DM Sans" w:eastAsia="DM Sans" w:hAnsi="DM Sans"/>
        </w:rPr>
      </w:pPr>
      <w:r w:rsidDel="00000000" w:rsidR="00000000" w:rsidRPr="00000000">
        <w:rPr>
          <w:rFonts w:ascii="DM Sans" w:cs="DM Sans" w:eastAsia="DM Sans" w:hAnsi="DM Sans"/>
        </w:rPr>
        <w:drawing>
          <wp:anchor allowOverlap="1" behindDoc="1" distB="114300" distT="114300" distL="114300" distR="114300" hidden="0" layoutInCell="1" locked="0" relativeHeight="0" simplePos="0">
            <wp:simplePos x="0" y="0"/>
            <wp:positionH relativeFrom="margin">
              <wp:posOffset>-927020</wp:posOffset>
            </wp:positionH>
            <wp:positionV relativeFrom="margin">
              <wp:posOffset>-914399</wp:posOffset>
            </wp:positionV>
            <wp:extent cx="7572375" cy="10682300"/>
            <wp:effectExtent b="0" l="0" r="0" t="0"/>
            <wp:wrapNone/>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7572375" cy="10682300"/>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9">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A">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B">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C">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D">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E">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0F">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0">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1">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2">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3">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4">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5">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6">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7">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8">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9">
      <w:pPr>
        <w:spacing w:after="200" w:line="276" w:lineRule="auto"/>
        <w:ind w:left="-900" w:right="-1170" w:firstLine="0"/>
        <w:jc w:val="center"/>
        <w:rPr>
          <w:rFonts w:ascii="DM Sans" w:cs="DM Sans" w:eastAsia="DM Sans" w:hAnsi="DM Sans"/>
        </w:rPr>
      </w:pPr>
      <w:r w:rsidDel="00000000" w:rsidR="00000000" w:rsidRPr="00000000">
        <w:rPr>
          <w:rtl w:val="0"/>
        </w:rPr>
      </w:r>
    </w:p>
    <w:p w:rsidR="00000000" w:rsidDel="00000000" w:rsidP="00000000" w:rsidRDefault="00000000" w:rsidRPr="00000000" w14:paraId="0000001A">
      <w:pPr>
        <w:spacing w:after="200" w:line="276" w:lineRule="auto"/>
        <w:ind w:left="-900" w:right="-1170" w:firstLine="0"/>
        <w:jc w:val="center"/>
        <w:rPr>
          <w:rFonts w:ascii="DM Sans" w:cs="DM Sans" w:eastAsia="DM Sans" w:hAnsi="DM Sans"/>
          <w:color w:val="ffffff"/>
        </w:rPr>
      </w:pPr>
      <w:hyperlink r:id="rId12">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1B">
      <w:pPr>
        <w:spacing w:after="200" w:line="276" w:lineRule="auto"/>
        <w:ind w:left="-900" w:right="-1170" w:firstLine="0"/>
        <w:rPr>
          <w:rFonts w:ascii="DM Sans" w:cs="DM Sans" w:eastAsia="DM Sans" w:hAnsi="DM Sans"/>
        </w:rPr>
      </w:pPr>
      <w:r w:rsidDel="00000000" w:rsidR="00000000" w:rsidRPr="00000000">
        <w:rPr>
          <w:rtl w:val="0"/>
        </w:rPr>
      </w:r>
    </w:p>
    <w:p w:rsidR="00000000" w:rsidDel="00000000" w:rsidP="00000000" w:rsidRDefault="00000000" w:rsidRPr="00000000" w14:paraId="0000001C">
      <w:pPr>
        <w:spacing w:after="200" w:line="360" w:lineRule="auto"/>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1D">
      <w:pPr>
        <w:spacing w:after="200" w:line="360" w:lineRule="auto"/>
        <w:ind w:left="-900" w:right="-1170" w:firstLine="0"/>
        <w:rPr>
          <w:rFonts w:ascii="DM Sans" w:cs="DM Sans" w:eastAsia="DM Sans" w:hAnsi="DM Sans"/>
          <w:b w:val="1"/>
        </w:rPr>
      </w:pPr>
      <w:r w:rsidDel="00000000" w:rsidR="00000000" w:rsidRPr="00000000">
        <w:rPr>
          <w:rtl w:val="0"/>
        </w:rPr>
      </w:r>
    </w:p>
    <w:p w:rsidR="00000000" w:rsidDel="00000000" w:rsidP="00000000" w:rsidRDefault="00000000" w:rsidRPr="00000000" w14:paraId="0000001E">
      <w:pPr>
        <w:spacing w:after="200" w:line="360" w:lineRule="auto"/>
        <w:ind w:left="-900" w:right="-1170" w:firstLine="0"/>
        <w:rPr>
          <w:rFonts w:ascii="DM Sans" w:cs="DM Sans" w:eastAsia="DM Sans" w:hAnsi="DM Sans"/>
          <w:b w:val="1"/>
          <w:color w:val="fe365e"/>
          <w:sz w:val="36"/>
          <w:szCs w:val="36"/>
        </w:rPr>
      </w:pPr>
      <w:r w:rsidDel="00000000" w:rsidR="00000000" w:rsidRPr="00000000">
        <w:rPr>
          <w:rFonts w:ascii="DM Sans" w:cs="DM Sans" w:eastAsia="DM Sans" w:hAnsi="DM Sans"/>
          <w:b w:val="1"/>
          <w:rtl w:val="0"/>
        </w:rPr>
        <w:t xml:space="preserve">Hinweis:</w:t>
      </w:r>
      <w:r w:rsidDel="00000000" w:rsidR="00000000" w:rsidRPr="00000000">
        <w:rPr>
          <w:rFonts w:ascii="DM Sans" w:cs="DM Sans" w:eastAsia="DM Sans" w:hAnsi="DM Sans"/>
          <w:rtl w:val="0"/>
        </w:rPr>
        <w:t xml:space="preserve"> </w:t>
      </w:r>
      <w:r w:rsidDel="00000000" w:rsidR="00000000" w:rsidRPr="00000000">
        <w:rPr>
          <w:rFonts w:ascii="DM Sans" w:cs="DM Sans" w:eastAsia="DM Sans" w:hAnsi="DM Sans"/>
          <w:rtl w:val="0"/>
        </w:rPr>
        <w:t xml:space="preserve">Eine ordentliche Kündigung sollte stets gut vorbereitet und klar kommuniziert werden. </w:t>
      </w:r>
      <w:r w:rsidDel="00000000" w:rsidR="00000000" w:rsidRPr="00000000">
        <w:rPr>
          <w:rFonts w:ascii="DM Sans" w:cs="DM Sans" w:eastAsia="DM Sans" w:hAnsi="DM Sans"/>
          <w:rtl w:val="0"/>
        </w:rPr>
        <w:t xml:space="preserve">Wichtig ist, dass die Kündigung schriftlich erfolgt und alle Fristen sowie gesetzlichen Vorgaben eingehalten werden. Eine transparente Kommunikation hilft dabei, Unsicherheiten zu vermeiden und einen fairen, respektvollen Übergang zu ermöglichen – sowohl für das Unternehmen als auch für die betroffene Person.</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ind w:left="-900" w:firstLine="0"/>
        <w:rPr/>
      </w:pPr>
      <w:r w:rsidDel="00000000" w:rsidR="00000000" w:rsidRPr="00000000">
        <w:rPr>
          <w:rtl w:val="0"/>
        </w:rPr>
      </w:r>
    </w:p>
    <w:p w:rsidR="00000000" w:rsidDel="00000000" w:rsidP="00000000" w:rsidRDefault="00000000" w:rsidRPr="00000000" w14:paraId="00000020">
      <w:pPr>
        <w:spacing w:after="160" w:line="360" w:lineRule="auto"/>
        <w:jc w:val="right"/>
        <w:rPr>
          <w:rFonts w:ascii="Times New Roman" w:cs="Times New Roman" w:eastAsia="Times New Roman" w:hAnsi="Times New Roman"/>
        </w:rPr>
      </w:pPr>
      <w:r w:rsidDel="00000000" w:rsidR="00000000" w:rsidRPr="00000000">
        <w:rPr>
          <w:rFonts w:ascii="DM Sans" w:cs="DM Sans" w:eastAsia="DM Sans" w:hAnsi="DM Sans"/>
          <w:rtl w:val="0"/>
        </w:rPr>
        <w:t xml:space="preserve">    </w:t>
      </w:r>
      <w:r w:rsidDel="00000000" w:rsidR="00000000" w:rsidRPr="00000000">
        <w:rPr>
          <w:rFonts w:ascii="DM Sans" w:cs="DM Sans" w:eastAsia="DM Sans" w:hAnsi="DM Sans"/>
          <w:rtl w:val="0"/>
        </w:rPr>
        <w:t xml:space="preserve"> (Name des Unternehmens)</w:t>
        <w:br w:type="textWrapping"/>
        <w:t xml:space="preserve">  (Anschrift des Unternehmens)</w:t>
      </w:r>
      <w:r w:rsidDel="00000000" w:rsidR="00000000" w:rsidRPr="00000000">
        <w:rPr>
          <w:rtl w:val="0"/>
        </w:rPr>
      </w:r>
    </w:p>
    <w:p w:rsidR="00000000" w:rsidDel="00000000" w:rsidP="00000000" w:rsidRDefault="00000000" w:rsidRPr="00000000" w14:paraId="00000021">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br w:type="textWrapping"/>
      </w:r>
      <w:r w:rsidDel="00000000" w:rsidR="00000000" w:rsidRPr="00000000">
        <w:rPr>
          <w:rFonts w:ascii="DM Sans" w:cs="DM Sans" w:eastAsia="DM Sans" w:hAnsi="DM Sans"/>
          <w:rtl w:val="0"/>
        </w:rPr>
        <w:t xml:space="preserve">(Name des/r Arbeitnehmers/in)</w:t>
        <w:br w:type="textWrapping"/>
        <w:t xml:space="preserve">(Anschrift des/r Arbeitnehmers/in) </w:t>
      </w:r>
      <w:r w:rsidDel="00000000" w:rsidR="00000000" w:rsidRPr="00000000">
        <w:rPr>
          <w:rFonts w:ascii="Times New Roman" w:cs="Times New Roman" w:eastAsia="Times New Roman" w:hAnsi="Times New Roman"/>
          <w:rtl w:val="0"/>
        </w:rPr>
        <w:br w:type="textWrapping"/>
        <w:br w:type="textWrapping"/>
        <w:br w:type="textWrapping"/>
      </w:r>
      <w:r w:rsidDel="00000000" w:rsidR="00000000" w:rsidRPr="00000000">
        <w:rPr>
          <w:rFonts w:ascii="DM Sans" w:cs="DM Sans" w:eastAsia="DM Sans" w:hAnsi="DM Sans"/>
          <w:b w:val="1"/>
          <w:color w:val="fe365e"/>
          <w:sz w:val="36"/>
          <w:szCs w:val="36"/>
          <w:rtl w:val="0"/>
        </w:rPr>
        <w:t xml:space="preserve">Kündigung des Arbeitsverhältnisses</w:t>
      </w:r>
      <w:r w:rsidDel="00000000" w:rsidR="00000000" w:rsidRPr="00000000">
        <w:rPr>
          <w:rtl w:val="0"/>
        </w:rPr>
      </w:r>
    </w:p>
    <w:p w:rsidR="00000000" w:rsidDel="00000000" w:rsidP="00000000" w:rsidRDefault="00000000" w:rsidRPr="00000000" w14:paraId="00000022">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Sehr geehrte Frau/Sehr geehrter Herr </w:t>
      </w:r>
      <w:r w:rsidDel="00000000" w:rsidR="00000000" w:rsidRPr="00000000">
        <w:rPr>
          <w:rFonts w:ascii="DM Sans" w:cs="DM Sans" w:eastAsia="DM Sans" w:hAnsi="DM Sans"/>
          <w:rtl w:val="0"/>
        </w:rPr>
        <w:t xml:space="preserve">(Nachname)</w:t>
      </w:r>
      <w:r w:rsidDel="00000000" w:rsidR="00000000" w:rsidRPr="00000000">
        <w:rPr>
          <w:rFonts w:ascii="DM Sans" w:cs="DM Sans" w:eastAsia="DM Sans" w:hAnsi="DM Sans"/>
          <w:rtl w:val="0"/>
        </w:rPr>
        <w:t xml:space="preserve">,</w:t>
      </w:r>
    </w:p>
    <w:p w:rsidR="00000000" w:rsidDel="00000000" w:rsidP="00000000" w:rsidRDefault="00000000" w:rsidRPr="00000000" w14:paraId="00000023">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hiermit erkläre ich die ordentliche fristgerechte Kündigung Ihres Arbeitsverhältnisses.</w:t>
      </w:r>
    </w:p>
    <w:p w:rsidR="00000000" w:rsidDel="00000000" w:rsidP="00000000" w:rsidRDefault="00000000" w:rsidRPr="00000000" w14:paraId="00000024">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Aufgrund der ordentlichen Kündigungsfrist gemäß § 622 Abs. BGB von (XY) Monaten zum Ende eines Kalendermonats endet Ihr Arbeitsverhältnis also am (XY), beziehungsweise zum nächstmöglichen Termin. </w:t>
      </w:r>
    </w:p>
    <w:p w:rsidR="00000000" w:rsidDel="00000000" w:rsidP="00000000" w:rsidRDefault="00000000" w:rsidRPr="00000000" w14:paraId="00000025">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Ich weise Sie darauf hin, dass Sie sich aus Anlass der Beendigung Ihres Arbeitsverhältnisses unverzüglich bei der Agentur für Arbeit melden sowie eigene Aktivitäten bei der Suche nach einer anderen Beschäftigung entfalten müssen. Ansonsten drohen Ihnen Kürzungen beim Arbeitslosengeld.</w:t>
      </w:r>
    </w:p>
    <w:p w:rsidR="00000000" w:rsidDel="00000000" w:rsidP="00000000" w:rsidRDefault="00000000" w:rsidRPr="00000000" w14:paraId="00000026">
      <w:pPr>
        <w:spacing w:after="200" w:line="276"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7">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Mit freundlichen Grüßen</w:t>
      </w:r>
    </w:p>
    <w:p w:rsidR="00000000" w:rsidDel="00000000" w:rsidP="00000000" w:rsidRDefault="00000000" w:rsidRPr="00000000" w14:paraId="00000028">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(Ort)</w:t>
      </w:r>
      <w:r w:rsidDel="00000000" w:rsidR="00000000" w:rsidRPr="00000000">
        <w:rPr>
          <w:rFonts w:ascii="DM Sans" w:cs="DM Sans" w:eastAsia="DM Sans" w:hAnsi="DM Sans"/>
          <w:rtl w:val="0"/>
        </w:rPr>
        <w:t xml:space="preserve">, den </w:t>
      </w:r>
      <w:r w:rsidDel="00000000" w:rsidR="00000000" w:rsidRPr="00000000">
        <w:rPr>
          <w:rFonts w:ascii="DM Sans" w:cs="DM Sans" w:eastAsia="DM Sans" w:hAnsi="DM Sans"/>
          <w:rtl w:val="0"/>
        </w:rPr>
        <w:t xml:space="preserve">(Datum)</w:t>
      </w:r>
    </w:p>
    <w:p w:rsidR="00000000" w:rsidDel="00000000" w:rsidP="00000000" w:rsidRDefault="00000000" w:rsidRPr="00000000" w14:paraId="00000029">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Unterschrift des zuständigen Managers/in</w:t>
      </w:r>
    </w:p>
    <w:p w:rsidR="00000000" w:rsidDel="00000000" w:rsidP="00000000" w:rsidRDefault="00000000" w:rsidRPr="00000000" w14:paraId="0000002A">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Name des zuständigen Managers/in</w:t>
      </w:r>
    </w:p>
    <w:p w:rsidR="00000000" w:rsidDel="00000000" w:rsidP="00000000" w:rsidRDefault="00000000" w:rsidRPr="00000000" w14:paraId="0000002B">
      <w:pPr>
        <w:spacing w:after="200" w:line="276"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C">
      <w:pPr>
        <w:spacing w:after="200" w:line="276"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D">
      <w:pPr>
        <w:spacing w:after="200" w:line="276" w:lineRule="auto"/>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2E">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Hiermit bestätige ich auf dieser Kopie den Erhalt der Kündigung im Original.</w:t>
      </w:r>
    </w:p>
    <w:p w:rsidR="00000000" w:rsidDel="00000000" w:rsidP="00000000" w:rsidRDefault="00000000" w:rsidRPr="00000000" w14:paraId="0000002F">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(Ort)</w:t>
      </w:r>
      <w:r w:rsidDel="00000000" w:rsidR="00000000" w:rsidRPr="00000000">
        <w:rPr>
          <w:rFonts w:ascii="DM Sans" w:cs="DM Sans" w:eastAsia="DM Sans" w:hAnsi="DM Sans"/>
          <w:rtl w:val="0"/>
        </w:rPr>
        <w:t xml:space="preserve">, den </w:t>
      </w:r>
      <w:r w:rsidDel="00000000" w:rsidR="00000000" w:rsidRPr="00000000">
        <w:rPr>
          <w:rFonts w:ascii="DM Sans" w:cs="DM Sans" w:eastAsia="DM Sans" w:hAnsi="DM Sans"/>
          <w:rtl w:val="0"/>
        </w:rPr>
        <w:t xml:space="preserve">(Datum)</w:t>
      </w:r>
    </w:p>
    <w:p w:rsidR="00000000" w:rsidDel="00000000" w:rsidP="00000000" w:rsidRDefault="00000000" w:rsidRPr="00000000" w14:paraId="00000030">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Unterschrift des/r Arbeitnehmers/in</w:t>
      </w:r>
    </w:p>
    <w:p w:rsidR="00000000" w:rsidDel="00000000" w:rsidP="00000000" w:rsidRDefault="00000000" w:rsidRPr="00000000" w14:paraId="00000031">
      <w:pPr>
        <w:spacing w:after="200" w:line="276" w:lineRule="auto"/>
        <w:ind w:left="-900" w:firstLine="0"/>
        <w:rPr>
          <w:rFonts w:ascii="DM Sans" w:cs="DM Sans" w:eastAsia="DM Sans" w:hAnsi="DM Sans"/>
        </w:rPr>
      </w:pPr>
      <w:r w:rsidDel="00000000" w:rsidR="00000000" w:rsidRPr="00000000">
        <w:rPr>
          <w:rFonts w:ascii="DM Sans" w:cs="DM Sans" w:eastAsia="DM Sans" w:hAnsi="DM Sans"/>
          <w:rtl w:val="0"/>
        </w:rPr>
        <w:t xml:space="preserve">Name des/r Arbeitnehmers/in</w:t>
      </w:r>
      <w:r w:rsidDel="00000000" w:rsidR="00000000" w:rsidRPr="00000000">
        <w:rPr>
          <w:rtl w:val="0"/>
        </w:rPr>
      </w:r>
    </w:p>
    <w:p w:rsidR="00000000" w:rsidDel="00000000" w:rsidP="00000000" w:rsidRDefault="00000000" w:rsidRPr="00000000" w14:paraId="00000032">
      <w:pPr>
        <w:spacing w:after="200" w:line="276" w:lineRule="auto"/>
        <w:ind w:left="-900" w:firstLine="0"/>
        <w:rPr>
          <w:rFonts w:ascii="DM Sans" w:cs="DM Sans" w:eastAsia="DM Sans" w:hAnsi="DM Sans"/>
          <w:b w:val="1"/>
          <w:color w:val="fe365e"/>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spacing w:after="240" w:before="240" w:line="276" w:lineRule="auto"/>
        <w:ind w:left="-900" w:firstLine="0"/>
        <w:jc w:val="both"/>
        <w:rPr>
          <w:rFonts w:ascii="DM Sans" w:cs="DM Sans" w:eastAsia="DM Sans" w:hAnsi="DM Sans"/>
        </w:rPr>
      </w:pPr>
      <w:r w:rsidDel="00000000" w:rsidR="00000000" w:rsidRPr="00000000">
        <w:rPr>
          <w:rFonts w:ascii="DM Sans" w:cs="DM Sans" w:eastAsia="DM Sans" w:hAnsi="DM Sans"/>
          <w:rtl w:val="0"/>
        </w:rPr>
        <w:t xml:space="preserve">Behalten Sie den Überblick über alle Aufgaben, die beim </w:t>
      </w:r>
      <w:hyperlink r:id="rId13">
        <w:r w:rsidDel="00000000" w:rsidR="00000000" w:rsidRPr="00000000">
          <w:rPr>
            <w:rFonts w:ascii="DM Sans" w:cs="DM Sans" w:eastAsia="DM Sans" w:hAnsi="DM Sans"/>
            <w:color w:val="fe365e"/>
            <w:u w:val="single"/>
            <w:rtl w:val="0"/>
          </w:rPr>
          <w:t xml:space="preserve">Offboarding</w:t>
        </w:r>
      </w:hyperlink>
      <w:r w:rsidDel="00000000" w:rsidR="00000000" w:rsidRPr="00000000">
        <w:rPr>
          <w:rFonts w:ascii="DM Sans" w:cs="DM Sans" w:eastAsia="DM Sans" w:hAnsi="DM Sans"/>
          <w:rtl w:val="0"/>
        </w:rPr>
        <w:t xml:space="preserve"> anfallen – von der Rückgabe von Firmeneigentum bis hin zur letzten Gehaltsabrechnung. Ein strukturierter Prozess sorgt für einen professionellen Abschied und verhindert unnötige Verzögerungen oder Missverständnisse.</w:t>
      </w:r>
    </w:p>
    <w:p w:rsidR="00000000" w:rsidDel="00000000" w:rsidP="00000000" w:rsidRDefault="00000000" w:rsidRPr="00000000" w14:paraId="00000034">
      <w:pPr>
        <w:spacing w:after="240" w:before="240" w:line="276" w:lineRule="auto"/>
        <w:ind w:left="-900" w:firstLine="0"/>
        <w:jc w:val="both"/>
        <w:rPr/>
      </w:pPr>
      <w:r w:rsidDel="00000000" w:rsidR="00000000" w:rsidRPr="00000000">
        <w:rPr>
          <w:rFonts w:ascii="DM Sans" w:cs="DM Sans" w:eastAsia="DM Sans" w:hAnsi="DM Sans"/>
          <w:rtl w:val="0"/>
        </w:rPr>
        <w:t xml:space="preserve">Mit </w:t>
      </w:r>
      <w:hyperlink r:id="rId14">
        <w:r w:rsidDel="00000000" w:rsidR="00000000" w:rsidRPr="00000000">
          <w:rPr>
            <w:rFonts w:ascii="DM Sans" w:cs="DM Sans" w:eastAsia="DM Sans" w:hAnsi="DM Sans"/>
            <w:color w:val="fe365e"/>
            <w:u w:val="single"/>
            <w:rtl w:val="0"/>
          </w:rPr>
          <w:t xml:space="preserve">Factorial</w:t>
        </w:r>
      </w:hyperlink>
      <w:r w:rsidDel="00000000" w:rsidR="00000000" w:rsidRPr="00000000">
        <w:rPr>
          <w:rFonts w:ascii="DM Sans" w:cs="DM Sans" w:eastAsia="DM Sans" w:hAnsi="DM Sans"/>
          <w:rtl w:val="0"/>
        </w:rPr>
        <w:t xml:space="preserve"> gestalten Sie das Offboarding effizient und reibungslos: Verwalten Sie alle anstehenden Aufgaben, weisen Sie Verantwortlichkeiten zu und automatisieren Sie Workflows mit nur einem Klick. So stellen Sie sicher, dass keine wichtigen Schritte übersehen werden und wertvolles Wissen im Unternehmen bleibt.</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widowControl w:val="0"/>
        <w:spacing w:line="276" w:lineRule="auto"/>
        <w:ind w:left="-900" w:right="-720" w:firstLine="0"/>
        <w:rPr>
          <w:rFonts w:ascii="DM Sans" w:cs="DM Sans" w:eastAsia="DM Sans" w:hAnsi="DM Sans"/>
        </w:rPr>
      </w:pPr>
      <w:r w:rsidDel="00000000" w:rsidR="00000000" w:rsidRPr="00000000">
        <w:rPr>
          <w:rtl w:val="0"/>
        </w:rPr>
      </w:r>
    </w:p>
    <w:p w:rsidR="00000000" w:rsidDel="00000000" w:rsidP="00000000" w:rsidRDefault="00000000" w:rsidRPr="00000000" w14:paraId="00000037">
      <w:pPr>
        <w:widowControl w:val="0"/>
        <w:spacing w:line="276" w:lineRule="auto"/>
        <w:ind w:left="-900" w:right="-720" w:firstLine="0"/>
        <w:rPr>
          <w:rFonts w:ascii="DM Sans" w:cs="DM Sans" w:eastAsia="DM Sans" w:hAnsi="DM San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1247775</wp:posOffset>
            </wp:positionH>
            <wp:positionV relativeFrom="paragraph">
              <wp:posOffset>85725</wp:posOffset>
            </wp:positionV>
            <wp:extent cx="3443288" cy="533400"/>
            <wp:effectExtent b="0" l="0" r="0" t="0"/>
            <wp:wrapNone/>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443288" cy="533400"/>
                    </a:xfrm>
                    <a:prstGeom prst="rect"/>
                    <a:ln/>
                  </pic:spPr>
                </pic:pic>
              </a:graphicData>
            </a:graphic>
          </wp:anchor>
        </w:drawing>
      </w:r>
    </w:p>
    <w:p w:rsidR="00000000" w:rsidDel="00000000" w:rsidP="00000000" w:rsidRDefault="00000000" w:rsidRPr="00000000" w14:paraId="00000038">
      <w:pPr>
        <w:spacing w:after="200" w:line="276" w:lineRule="auto"/>
        <w:ind w:left="-900" w:right="-1170" w:firstLine="0"/>
        <w:jc w:val="center"/>
        <w:rPr>
          <w:rFonts w:ascii="DM Sans" w:cs="DM Sans" w:eastAsia="DM Sans" w:hAnsi="DM Sans"/>
        </w:rPr>
      </w:pPr>
      <w:hyperlink r:id="rId16">
        <w:r w:rsidDel="00000000" w:rsidR="00000000" w:rsidRPr="00000000">
          <w:rPr>
            <w:rFonts w:ascii="DM Sans" w:cs="DM Sans" w:eastAsia="DM Sans" w:hAnsi="DM Sans"/>
            <w:b w:val="1"/>
            <w:color w:val="ffffff"/>
            <w:sz w:val="36"/>
            <w:szCs w:val="36"/>
            <w:rtl w:val="0"/>
          </w:rPr>
          <w:t xml:space="preserve">Starten Sie jetzt kostenlos!</w:t>
        </w:r>
      </w:hyperlink>
      <w:r w:rsidDel="00000000" w:rsidR="00000000" w:rsidRPr="00000000">
        <w:rPr>
          <w:rtl w:val="0"/>
        </w:rPr>
      </w:r>
    </w:p>
    <w:sectPr>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-923924</wp:posOffset>
          </wp:positionH>
          <wp:positionV relativeFrom="paragraph">
            <wp:posOffset>-342899</wp:posOffset>
          </wp:positionV>
          <wp:extent cx="7562850" cy="10582275"/>
          <wp:effectExtent b="0" l="0" r="0" t="0"/>
          <wp:wrapNone/>
          <wp:docPr id="1" name="image6.png"/>
          <a:graphic>
            <a:graphicData uri="http://schemas.openxmlformats.org/drawingml/2006/picture">
              <pic:pic>
                <pic:nvPicPr>
                  <pic:cNvPr id="0" name="image6.png"/>
                  <pic:cNvPicPr preferRelativeResize="0"/>
                </pic:nvPicPr>
                <pic:blipFill>
                  <a:blip r:embed="rId1"/>
                  <a:srcRect b="0" l="0" r="3874" t="0"/>
                  <a:stretch>
                    <a:fillRect/>
                  </a:stretch>
                </pic:blipFill>
                <pic:spPr>
                  <a:xfrm>
                    <a:off x="0" y="0"/>
                    <a:ext cx="7562850" cy="105822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-1424</wp:posOffset>
          </wp:positionH>
          <wp:positionV relativeFrom="paragraph">
            <wp:posOffset>9820059</wp:posOffset>
          </wp:positionV>
          <wp:extent cx="5734050" cy="9657702"/>
          <wp:effectExtent b="0" l="0" r="0" t="0"/>
          <wp:wrapNone/>
          <wp:docPr id="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5734050" cy="965770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-1142999</wp:posOffset>
          </wp:positionH>
          <wp:positionV relativeFrom="paragraph">
            <wp:posOffset>-457199</wp:posOffset>
          </wp:positionV>
          <wp:extent cx="7786688" cy="684029"/>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8402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footer" Target="footer2.xml"/><Relationship Id="rId13" Type="http://schemas.openxmlformats.org/officeDocument/2006/relationships/hyperlink" Target="https://factorialhr.de/onboarding-offboarding" TargetMode="External"/><Relationship Id="rId12" Type="http://schemas.openxmlformats.org/officeDocument/2006/relationships/hyperlink" Target="https://factorialhr.de/funktion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png"/><Relationship Id="rId14" Type="http://schemas.openxmlformats.org/officeDocument/2006/relationships/hyperlink" Target="https://factorialhr.de/" TargetMode="External"/><Relationship Id="rId16" Type="http://schemas.openxmlformats.org/officeDocument/2006/relationships/hyperlink" Target="https://factorialhr.de/eine-demo"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